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40" w:rsidRPr="00E66609" w:rsidRDefault="00334140" w:rsidP="00334140">
      <w:pPr>
        <w:pStyle w:val="Bezproreda"/>
        <w:rPr>
          <w:rFonts w:ascii="Times New Roman" w:hAnsi="Times New Roman"/>
          <w:sz w:val="24"/>
          <w:szCs w:val="24"/>
        </w:rPr>
      </w:pPr>
    </w:p>
    <w:p w:rsidR="00F0328F" w:rsidRDefault="00F0328F" w:rsidP="00334140">
      <w:pPr>
        <w:pStyle w:val="Bezproreda"/>
        <w:rPr>
          <w:rFonts w:ascii="Times New Roman" w:hAnsi="Times New Roman"/>
          <w:sz w:val="24"/>
          <w:szCs w:val="24"/>
        </w:rPr>
      </w:pPr>
    </w:p>
    <w:p w:rsidR="00425E92" w:rsidRDefault="00425E92" w:rsidP="00334140">
      <w:pPr>
        <w:pStyle w:val="Bezproreda"/>
        <w:rPr>
          <w:rFonts w:ascii="Times New Roman" w:hAnsi="Times New Roman"/>
          <w:sz w:val="24"/>
          <w:szCs w:val="24"/>
        </w:rPr>
      </w:pPr>
    </w:p>
    <w:p w:rsidR="00425E92" w:rsidRDefault="00425E92" w:rsidP="00334140">
      <w:pPr>
        <w:pStyle w:val="Bezproreda"/>
        <w:rPr>
          <w:rFonts w:ascii="Times New Roman" w:hAnsi="Times New Roman"/>
          <w:sz w:val="24"/>
          <w:szCs w:val="24"/>
        </w:rPr>
      </w:pPr>
    </w:p>
    <w:p w:rsidR="00425E92" w:rsidRDefault="00425E92" w:rsidP="00425E9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Temeljem članka 80. Zakona o javnoj nabavi (NN 120/16), Osnovna škola Lijepa naša objavljuje ažurirani popis gospodarskih subjekata s kojima ne smije sklapati ugovore o javnoj nabavi (u svojstvu ponuditelja, člana zajednice ponuditelja ili </w:t>
      </w:r>
      <w:proofErr w:type="spellStart"/>
      <w:r>
        <w:rPr>
          <w:rFonts w:ascii="Times New Roman" w:hAnsi="Times New Roman"/>
          <w:sz w:val="24"/>
          <w:szCs w:val="24"/>
        </w:rPr>
        <w:t>podizvoditelja</w:t>
      </w:r>
      <w:proofErr w:type="spellEnd"/>
      <w:r>
        <w:rPr>
          <w:rFonts w:ascii="Times New Roman" w:hAnsi="Times New Roman"/>
          <w:sz w:val="24"/>
          <w:szCs w:val="24"/>
        </w:rPr>
        <w:t xml:space="preserve"> odabranom ponuditelju):</w:t>
      </w:r>
    </w:p>
    <w:p w:rsidR="00425E92" w:rsidRDefault="00425E92" w:rsidP="00425E9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425E92" w:rsidRDefault="00425E92" w:rsidP="00425E9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425E92" w:rsidRDefault="00425E92" w:rsidP="00425E9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425E92" w:rsidRDefault="00425E92" w:rsidP="00425E92">
      <w:pPr>
        <w:pStyle w:val="Bezproreda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LIPA INVEST d.o.o., Tuhelj 94, Tuhelj, OIB: 40693618241</w:t>
      </w:r>
    </w:p>
    <w:p w:rsidR="00E604D6" w:rsidRDefault="00E604D6" w:rsidP="00334140">
      <w:pPr>
        <w:pStyle w:val="Bezproreda"/>
        <w:rPr>
          <w:rFonts w:ascii="Times New Roman" w:hAnsi="Times New Roman"/>
          <w:sz w:val="24"/>
          <w:szCs w:val="24"/>
        </w:rPr>
      </w:pPr>
    </w:p>
    <w:p w:rsidR="00E604D6" w:rsidRPr="00E66609" w:rsidRDefault="00E604D6" w:rsidP="00334140">
      <w:pPr>
        <w:pStyle w:val="Bezproreda"/>
        <w:rPr>
          <w:rFonts w:ascii="Times New Roman" w:hAnsi="Times New Roman"/>
          <w:sz w:val="24"/>
          <w:szCs w:val="24"/>
        </w:rPr>
      </w:pPr>
    </w:p>
    <w:p w:rsidR="00D933EB" w:rsidRDefault="00D933EB" w:rsidP="00316A1E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9F303D" w:rsidRDefault="009F303D" w:rsidP="00316A1E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9F303D" w:rsidRDefault="009F303D" w:rsidP="00316A1E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9F303D" w:rsidRDefault="009F303D" w:rsidP="00316A1E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9F303D" w:rsidRDefault="009F303D" w:rsidP="00316A1E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9F303D" w:rsidRDefault="009F303D" w:rsidP="00316A1E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9F303D" w:rsidRDefault="009F303D" w:rsidP="00316A1E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9F303D" w:rsidRDefault="009F303D" w:rsidP="00316A1E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9F303D" w:rsidRDefault="009F303D" w:rsidP="00316A1E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9F303D" w:rsidRDefault="009F303D" w:rsidP="00316A1E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9F303D" w:rsidRDefault="009F303D" w:rsidP="00316A1E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9F303D" w:rsidRDefault="009F303D" w:rsidP="00316A1E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9F303D" w:rsidRDefault="009F303D" w:rsidP="00316A1E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9F303D" w:rsidRDefault="009F303D" w:rsidP="00316A1E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9F303D" w:rsidRDefault="009F303D" w:rsidP="00316A1E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9F303D" w:rsidRDefault="009F303D" w:rsidP="00316A1E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9F303D" w:rsidRDefault="009F303D" w:rsidP="00316A1E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D933EB" w:rsidRDefault="00D933EB" w:rsidP="00316A1E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D933EB" w:rsidRPr="00DD61D9" w:rsidRDefault="00D933EB" w:rsidP="00316A1E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DD61D9" w:rsidRPr="00DD61D9" w:rsidRDefault="00DD61D9" w:rsidP="00DD61D9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sectPr w:rsidR="00DD61D9" w:rsidRPr="00DD61D9" w:rsidSect="000C36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584" w:rsidRDefault="00180584" w:rsidP="00AF0AAE">
      <w:pPr>
        <w:spacing w:after="0" w:line="240" w:lineRule="auto"/>
      </w:pPr>
      <w:r>
        <w:separator/>
      </w:r>
    </w:p>
  </w:endnote>
  <w:endnote w:type="continuationSeparator" w:id="0">
    <w:p w:rsidR="00180584" w:rsidRDefault="00180584" w:rsidP="00AF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E92" w:rsidRDefault="00425E9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E92" w:rsidRDefault="00425E9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E92" w:rsidRDefault="00425E9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584" w:rsidRDefault="00180584" w:rsidP="00AF0AAE">
      <w:pPr>
        <w:spacing w:after="0" w:line="240" w:lineRule="auto"/>
      </w:pPr>
      <w:r>
        <w:separator/>
      </w:r>
    </w:p>
  </w:footnote>
  <w:footnote w:type="continuationSeparator" w:id="0">
    <w:p w:rsidR="00180584" w:rsidRDefault="00180584" w:rsidP="00AF0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E92" w:rsidRDefault="00425E9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85A" w:rsidRPr="004E485A" w:rsidRDefault="004E485A" w:rsidP="004E485A">
    <w:pPr>
      <w:tabs>
        <w:tab w:val="center" w:pos="4536"/>
        <w:tab w:val="right" w:pos="9072"/>
      </w:tabs>
      <w:spacing w:after="0" w:line="240" w:lineRule="auto"/>
    </w:pPr>
  </w:p>
  <w:p w:rsidR="004E485A" w:rsidRPr="004E485A" w:rsidRDefault="004E485A" w:rsidP="004E485A">
    <w:pPr>
      <w:tabs>
        <w:tab w:val="center" w:pos="4536"/>
        <w:tab w:val="right" w:pos="9072"/>
      </w:tabs>
      <w:spacing w:after="0" w:line="240" w:lineRule="auto"/>
    </w:pPr>
  </w:p>
  <w:tbl>
    <w:tblPr>
      <w:tblW w:w="9430" w:type="dxa"/>
      <w:tblLook w:val="0620" w:firstRow="1" w:lastRow="0" w:firstColumn="0" w:lastColumn="0" w:noHBand="1" w:noVBand="1"/>
    </w:tblPr>
    <w:tblGrid>
      <w:gridCol w:w="3652"/>
      <w:gridCol w:w="2682"/>
      <w:gridCol w:w="3096"/>
    </w:tblGrid>
    <w:tr w:rsidR="004E485A" w:rsidRPr="004E485A" w:rsidTr="00B33983">
      <w:tc>
        <w:tcPr>
          <w:tcW w:w="3652" w:type="dxa"/>
          <w:shd w:val="clear" w:color="auto" w:fill="auto"/>
        </w:tcPr>
        <w:p w:rsidR="004E485A" w:rsidRPr="004E485A" w:rsidRDefault="004E485A" w:rsidP="004E485A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</w:pPr>
        </w:p>
      </w:tc>
      <w:tc>
        <w:tcPr>
          <w:tcW w:w="2682" w:type="dxa"/>
          <w:shd w:val="clear" w:color="auto" w:fill="auto"/>
        </w:tcPr>
        <w:p w:rsidR="004E485A" w:rsidRPr="004E485A" w:rsidRDefault="004E485A" w:rsidP="004E485A">
          <w:pPr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3096" w:type="dxa"/>
          <w:shd w:val="clear" w:color="auto" w:fill="auto"/>
        </w:tcPr>
        <w:p w:rsidR="004E485A" w:rsidRPr="004E485A" w:rsidRDefault="004E485A" w:rsidP="004E485A">
          <w:pPr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</w:p>
      </w:tc>
    </w:tr>
  </w:tbl>
  <w:p w:rsidR="004E485A" w:rsidRPr="004E485A" w:rsidRDefault="004E485A" w:rsidP="00E7009C">
    <w:pPr>
      <w:autoSpaceDE w:val="0"/>
      <w:autoSpaceDN w:val="0"/>
      <w:adjustRightInd w:val="0"/>
      <w:spacing w:after="0" w:line="240" w:lineRule="auto"/>
      <w:rPr>
        <w:rFonts w:cstheme="minorHAnsi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1E" w:rsidRDefault="00316A1E"/>
  <w:p w:rsidR="00756C65" w:rsidRDefault="00756C65"/>
  <w:tbl>
    <w:tblPr>
      <w:tblW w:w="9430" w:type="dxa"/>
      <w:tblLook w:val="0620" w:firstRow="1" w:lastRow="0" w:firstColumn="0" w:lastColumn="0" w:noHBand="1" w:noVBand="1"/>
    </w:tblPr>
    <w:tblGrid>
      <w:gridCol w:w="3652"/>
      <w:gridCol w:w="2682"/>
      <w:gridCol w:w="3096"/>
    </w:tblGrid>
    <w:tr w:rsidR="005F64CC" w:rsidRPr="004E485A" w:rsidTr="00031617">
      <w:tc>
        <w:tcPr>
          <w:tcW w:w="3652" w:type="dxa"/>
          <w:shd w:val="clear" w:color="auto" w:fill="auto"/>
        </w:tcPr>
        <w:p w:rsidR="005F64CC" w:rsidRDefault="005F64CC" w:rsidP="0003161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color w:val="000000"/>
              <w:sz w:val="20"/>
              <w:szCs w:val="20"/>
            </w:rPr>
          </w:pPr>
        </w:p>
        <w:p w:rsidR="005F64CC" w:rsidRDefault="005F64CC" w:rsidP="0003161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color w:val="000000"/>
              <w:sz w:val="20"/>
              <w:szCs w:val="20"/>
            </w:rPr>
          </w:pPr>
        </w:p>
        <w:p w:rsidR="005F64CC" w:rsidRDefault="005F64CC" w:rsidP="0003161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color w:val="000000"/>
              <w:sz w:val="20"/>
              <w:szCs w:val="20"/>
            </w:rPr>
          </w:pPr>
        </w:p>
        <w:p w:rsidR="005F64CC" w:rsidRPr="004E485A" w:rsidRDefault="005F64CC" w:rsidP="0003161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inorHAnsi" w:hAnsiTheme="minorHAnsi" w:cstheme="minorHAnsi"/>
              <w:color w:val="000000"/>
              <w:sz w:val="20"/>
              <w:szCs w:val="20"/>
            </w:rPr>
          </w:pPr>
          <w:r>
            <w:rPr>
              <w:noProof/>
              <w:lang w:eastAsia="hr-HR"/>
            </w:rPr>
            <w:drawing>
              <wp:anchor distT="0" distB="0" distL="114300" distR="114300" simplePos="0" relativeHeight="251661312" behindDoc="0" locked="1" layoutInCell="1" allowOverlap="0" wp14:anchorId="1E16F967" wp14:editId="726AB3FD">
                <wp:simplePos x="0" y="0"/>
                <wp:positionH relativeFrom="column">
                  <wp:posOffset>902970</wp:posOffset>
                </wp:positionH>
                <wp:positionV relativeFrom="page">
                  <wp:posOffset>0</wp:posOffset>
                </wp:positionV>
                <wp:extent cx="325755" cy="430530"/>
                <wp:effectExtent l="0" t="0" r="0" b="7620"/>
                <wp:wrapSquare wrapText="bothSides"/>
                <wp:docPr id="2" name="Picture 2" descr="Datoteka:Coat of arms of Croatia.sv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atoteka:Coat of arms of Croatia.sv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755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E485A">
            <w:rPr>
              <w:rFonts w:asciiTheme="minorHAnsi" w:hAnsiTheme="minorHAnsi" w:cstheme="minorHAnsi"/>
              <w:b/>
              <w:color w:val="000000"/>
              <w:sz w:val="20"/>
              <w:szCs w:val="20"/>
            </w:rPr>
            <w:t>R E</w:t>
          </w:r>
          <w:r w:rsidRPr="004E485A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t xml:space="preserve"> P U B L I K A  H R V A T S K A</w:t>
          </w:r>
        </w:p>
        <w:p w:rsidR="005F64CC" w:rsidRPr="004E485A" w:rsidRDefault="005F64CC" w:rsidP="0003161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inorHAnsi" w:hAnsiTheme="minorHAnsi" w:cstheme="minorHAnsi"/>
              <w:color w:val="000000"/>
              <w:sz w:val="20"/>
              <w:szCs w:val="20"/>
            </w:rPr>
          </w:pPr>
          <w:r w:rsidRPr="004E485A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t>KRAPINSKO-ZAGORSKA ŽUPANIJA</w:t>
          </w:r>
        </w:p>
        <w:p w:rsidR="005F64CC" w:rsidRDefault="005F64CC" w:rsidP="0003161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cstheme="minorHAnsi"/>
              <w:b/>
              <w:bCs/>
              <w:color w:val="000000"/>
              <w:sz w:val="20"/>
              <w:szCs w:val="20"/>
            </w:rPr>
          </w:pPr>
          <w:r>
            <w:rPr>
              <w:rFonts w:cstheme="minorHAnsi"/>
              <w:b/>
              <w:bCs/>
              <w:color w:val="000000"/>
              <w:sz w:val="20"/>
              <w:szCs w:val="20"/>
            </w:rPr>
            <w:t>OPĆINA TUHELJ</w:t>
          </w:r>
        </w:p>
        <w:p w:rsidR="005F64CC" w:rsidRPr="004E485A" w:rsidRDefault="005F64CC" w:rsidP="0003161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</w:pPr>
          <w:r w:rsidRPr="004E485A">
            <w:rPr>
              <w:rFonts w:asciiTheme="minorHAnsi" w:hAnsiTheme="minorHAnsi" w:cstheme="minorHAnsi"/>
              <w:b/>
              <w:bCs/>
              <w:color w:val="000000"/>
              <w:sz w:val="20"/>
              <w:szCs w:val="20"/>
            </w:rPr>
            <w:t>OSNOVNA ŠKOLA LIJEPA NAŠA</w:t>
          </w:r>
        </w:p>
      </w:tc>
      <w:tc>
        <w:tcPr>
          <w:tcW w:w="2682" w:type="dxa"/>
          <w:shd w:val="clear" w:color="auto" w:fill="auto"/>
        </w:tcPr>
        <w:p w:rsidR="005F64CC" w:rsidRPr="004E485A" w:rsidRDefault="005F64CC" w:rsidP="00031617">
          <w:pPr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3096" w:type="dxa"/>
          <w:shd w:val="clear" w:color="auto" w:fill="auto"/>
        </w:tcPr>
        <w:p w:rsidR="005F64CC" w:rsidRDefault="00425E92" w:rsidP="00031617">
          <w:pPr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Tuhelj 54, 49215 Tuhelj</w:t>
          </w:r>
        </w:p>
        <w:p w:rsidR="00425E92" w:rsidRDefault="00425E92" w:rsidP="00031617">
          <w:pPr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OIB: 11758881611</w:t>
          </w:r>
        </w:p>
        <w:p w:rsidR="00425E92" w:rsidRDefault="00425E92" w:rsidP="00031617">
          <w:pPr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IBAN: HR8223600001101396258</w:t>
          </w:r>
        </w:p>
        <w:p w:rsidR="00425E92" w:rsidRDefault="00425E92" w:rsidP="00031617">
          <w:pPr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Kontakt: 049/556-218</w:t>
          </w:r>
        </w:p>
        <w:p w:rsidR="00425E92" w:rsidRDefault="00425E92" w:rsidP="00031617">
          <w:pPr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 xml:space="preserve">E-mail: </w:t>
          </w:r>
          <w:hyperlink r:id="rId3" w:history="1">
            <w:r w:rsidRPr="00EB3905">
              <w:rPr>
                <w:rStyle w:val="Hiperveza"/>
                <w:rFonts w:asciiTheme="minorHAnsi" w:hAnsiTheme="minorHAnsi" w:cstheme="minorHAnsi"/>
                <w:sz w:val="20"/>
                <w:szCs w:val="20"/>
              </w:rPr>
              <w:t>ured@os-lijepa-nasa-tuhelj.skole.hr</w:t>
            </w:r>
          </w:hyperlink>
        </w:p>
        <w:p w:rsidR="00425E92" w:rsidRPr="004E485A" w:rsidRDefault="00425E92" w:rsidP="00031617">
          <w:pPr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bookmarkStart w:id="0" w:name="_GoBack"/>
          <w:bookmarkEnd w:id="0"/>
        </w:p>
      </w:tc>
    </w:tr>
  </w:tbl>
  <w:p w:rsidR="005F64CC" w:rsidRPr="005F64CC" w:rsidRDefault="005F64CC">
    <w:pPr>
      <w:pStyle w:val="Zaglavlje"/>
      <w:rPr>
        <w:b/>
      </w:rPr>
    </w:pPr>
    <w:r>
      <w:t xml:space="preserve">                           </w:t>
    </w:r>
    <w:r w:rsidRPr="005F64CC">
      <w:rPr>
        <w:b/>
      </w:rPr>
      <w:t>TUHELJ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0BB1"/>
    <w:multiLevelType w:val="hybridMultilevel"/>
    <w:tmpl w:val="5BC06C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27447"/>
    <w:multiLevelType w:val="hybridMultilevel"/>
    <w:tmpl w:val="276003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E38FC"/>
    <w:multiLevelType w:val="hybridMultilevel"/>
    <w:tmpl w:val="91FC0E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11D6F"/>
    <w:multiLevelType w:val="hybridMultilevel"/>
    <w:tmpl w:val="AB1278A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B26E9F"/>
    <w:multiLevelType w:val="hybridMultilevel"/>
    <w:tmpl w:val="5240F6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9380B"/>
    <w:multiLevelType w:val="hybridMultilevel"/>
    <w:tmpl w:val="703E5D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73E62"/>
    <w:multiLevelType w:val="hybridMultilevel"/>
    <w:tmpl w:val="F3FC9B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61C697F"/>
    <w:multiLevelType w:val="multilevel"/>
    <w:tmpl w:val="0894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140C47"/>
    <w:multiLevelType w:val="singleLevel"/>
    <w:tmpl w:val="4DE00514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9">
    <w:nsid w:val="56262E88"/>
    <w:multiLevelType w:val="multilevel"/>
    <w:tmpl w:val="BCBA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FD57D7"/>
    <w:multiLevelType w:val="hybridMultilevel"/>
    <w:tmpl w:val="A9F4A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52475"/>
    <w:multiLevelType w:val="multilevel"/>
    <w:tmpl w:val="C75C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2C7DB8"/>
    <w:multiLevelType w:val="hybridMultilevel"/>
    <w:tmpl w:val="0B0ABFBA"/>
    <w:lvl w:ilvl="0" w:tplc="3AAE709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7E3AE6"/>
    <w:multiLevelType w:val="multilevel"/>
    <w:tmpl w:val="B802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E43B07"/>
    <w:multiLevelType w:val="hybridMultilevel"/>
    <w:tmpl w:val="E322478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E7E23DE"/>
    <w:multiLevelType w:val="hybridMultilevel"/>
    <w:tmpl w:val="F5D2FF2A"/>
    <w:lvl w:ilvl="0" w:tplc="8C8A20A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11311F"/>
    <w:multiLevelType w:val="hybridMultilevel"/>
    <w:tmpl w:val="6714E17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566173B"/>
    <w:multiLevelType w:val="hybridMultilevel"/>
    <w:tmpl w:val="AABA42D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B47A4"/>
    <w:multiLevelType w:val="hybridMultilevel"/>
    <w:tmpl w:val="D6ECC886"/>
    <w:lvl w:ilvl="0" w:tplc="2C60CE46">
      <w:numFmt w:val="bullet"/>
      <w:lvlText w:val="-"/>
      <w:lvlJc w:val="left"/>
      <w:pPr>
        <w:ind w:left="460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17"/>
  </w:num>
  <w:num w:numId="7">
    <w:abstractNumId w:val="4"/>
  </w:num>
  <w:num w:numId="8">
    <w:abstractNumId w:val="9"/>
  </w:num>
  <w:num w:numId="9">
    <w:abstractNumId w:val="11"/>
  </w:num>
  <w:num w:numId="10">
    <w:abstractNumId w:val="3"/>
  </w:num>
  <w:num w:numId="11">
    <w:abstractNumId w:val="12"/>
  </w:num>
  <w:num w:numId="12">
    <w:abstractNumId w:val="15"/>
  </w:num>
  <w:num w:numId="13">
    <w:abstractNumId w:val="6"/>
  </w:num>
  <w:num w:numId="14">
    <w:abstractNumId w:val="14"/>
  </w:num>
  <w:num w:numId="15">
    <w:abstractNumId w:val="2"/>
  </w:num>
  <w:num w:numId="16">
    <w:abstractNumId w:val="16"/>
  </w:num>
  <w:num w:numId="17">
    <w:abstractNumId w:val="5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AE"/>
    <w:rsid w:val="00020EBC"/>
    <w:rsid w:val="000C3695"/>
    <w:rsid w:val="00180584"/>
    <w:rsid w:val="001A2069"/>
    <w:rsid w:val="001D5B94"/>
    <w:rsid w:val="00256813"/>
    <w:rsid w:val="00316A1E"/>
    <w:rsid w:val="00334140"/>
    <w:rsid w:val="00367E22"/>
    <w:rsid w:val="00375B0B"/>
    <w:rsid w:val="003C33A8"/>
    <w:rsid w:val="00413E43"/>
    <w:rsid w:val="00425E92"/>
    <w:rsid w:val="00455044"/>
    <w:rsid w:val="004E485A"/>
    <w:rsid w:val="005031A9"/>
    <w:rsid w:val="005E4143"/>
    <w:rsid w:val="005F4092"/>
    <w:rsid w:val="005F64CC"/>
    <w:rsid w:val="006401A2"/>
    <w:rsid w:val="00694EA6"/>
    <w:rsid w:val="006B1432"/>
    <w:rsid w:val="006C0A51"/>
    <w:rsid w:val="006D4081"/>
    <w:rsid w:val="00700C4B"/>
    <w:rsid w:val="00716005"/>
    <w:rsid w:val="00753065"/>
    <w:rsid w:val="00756C65"/>
    <w:rsid w:val="00780FE4"/>
    <w:rsid w:val="00842670"/>
    <w:rsid w:val="008530DC"/>
    <w:rsid w:val="008733C3"/>
    <w:rsid w:val="0092047D"/>
    <w:rsid w:val="0094306B"/>
    <w:rsid w:val="009854FC"/>
    <w:rsid w:val="009F303D"/>
    <w:rsid w:val="00A360F7"/>
    <w:rsid w:val="00AC76EC"/>
    <w:rsid w:val="00AF0AAE"/>
    <w:rsid w:val="00B16F76"/>
    <w:rsid w:val="00B33983"/>
    <w:rsid w:val="00B41556"/>
    <w:rsid w:val="00B70972"/>
    <w:rsid w:val="00B711B8"/>
    <w:rsid w:val="00BD2123"/>
    <w:rsid w:val="00BD4AB5"/>
    <w:rsid w:val="00D16626"/>
    <w:rsid w:val="00D256CF"/>
    <w:rsid w:val="00D34377"/>
    <w:rsid w:val="00D40421"/>
    <w:rsid w:val="00D526E9"/>
    <w:rsid w:val="00D87EAE"/>
    <w:rsid w:val="00D933EB"/>
    <w:rsid w:val="00D96CFC"/>
    <w:rsid w:val="00DC01B9"/>
    <w:rsid w:val="00DD61D9"/>
    <w:rsid w:val="00E31361"/>
    <w:rsid w:val="00E604D6"/>
    <w:rsid w:val="00E66609"/>
    <w:rsid w:val="00E7009C"/>
    <w:rsid w:val="00E8316D"/>
    <w:rsid w:val="00F0328F"/>
    <w:rsid w:val="00F30311"/>
    <w:rsid w:val="00F422C2"/>
    <w:rsid w:val="00F42FF6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40"/>
    <w:rPr>
      <w:rFonts w:ascii="Calibri" w:eastAsia="Calibri" w:hAnsi="Calibri" w:cs="Times New Roman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339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F0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F0AAE"/>
  </w:style>
  <w:style w:type="paragraph" w:styleId="Podnoje">
    <w:name w:val="footer"/>
    <w:basedOn w:val="Normal"/>
    <w:link w:val="PodnojeChar"/>
    <w:uiPriority w:val="99"/>
    <w:unhideWhenUsed/>
    <w:rsid w:val="00AF0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0AAE"/>
  </w:style>
  <w:style w:type="paragraph" w:styleId="Bezproreda">
    <w:name w:val="No Spacing"/>
    <w:uiPriority w:val="1"/>
    <w:qFormat/>
    <w:rsid w:val="00334140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unhideWhenUsed/>
    <w:rsid w:val="001D5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D5B94"/>
    <w:rPr>
      <w:b/>
      <w:bCs/>
    </w:rPr>
  </w:style>
  <w:style w:type="paragraph" w:styleId="Odlomakpopisa">
    <w:name w:val="List Paragraph"/>
    <w:basedOn w:val="Normal"/>
    <w:uiPriority w:val="34"/>
    <w:qFormat/>
    <w:rsid w:val="00B709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16F76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339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40"/>
    <w:rPr>
      <w:rFonts w:ascii="Calibri" w:eastAsia="Calibri" w:hAnsi="Calibri" w:cs="Times New Roman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339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F0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F0AAE"/>
  </w:style>
  <w:style w:type="paragraph" w:styleId="Podnoje">
    <w:name w:val="footer"/>
    <w:basedOn w:val="Normal"/>
    <w:link w:val="PodnojeChar"/>
    <w:uiPriority w:val="99"/>
    <w:unhideWhenUsed/>
    <w:rsid w:val="00AF0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0AAE"/>
  </w:style>
  <w:style w:type="paragraph" w:styleId="Bezproreda">
    <w:name w:val="No Spacing"/>
    <w:uiPriority w:val="1"/>
    <w:qFormat/>
    <w:rsid w:val="00334140"/>
    <w:pPr>
      <w:spacing w:after="0" w:line="240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unhideWhenUsed/>
    <w:rsid w:val="001D5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D5B94"/>
    <w:rPr>
      <w:b/>
      <w:bCs/>
    </w:rPr>
  </w:style>
  <w:style w:type="paragraph" w:styleId="Odlomakpopisa">
    <w:name w:val="List Paragraph"/>
    <w:basedOn w:val="Normal"/>
    <w:uiPriority w:val="34"/>
    <w:qFormat/>
    <w:rsid w:val="00B709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16F76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339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ured@os-lijepa-nasa-tuhelj.skole.hr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upload.wikimedia.org/wikipedia/commons/c/c9/Coat_of_arms_of_Croatia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979CE-27D8-47FD-9457-842D6EDD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AcerDesktop</cp:lastModifiedBy>
  <cp:revision>3</cp:revision>
  <cp:lastPrinted>2014-04-04T12:38:00Z</cp:lastPrinted>
  <dcterms:created xsi:type="dcterms:W3CDTF">2019-02-07T10:19:00Z</dcterms:created>
  <dcterms:modified xsi:type="dcterms:W3CDTF">2019-02-07T10:23:00Z</dcterms:modified>
</cp:coreProperties>
</file>