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030A" w14:textId="19E6F6DD" w:rsidR="00161889" w:rsidRPr="00CB1926" w:rsidRDefault="00CB1926" w:rsidP="00161889">
      <w:pPr>
        <w:spacing w:after="160" w:line="259" w:lineRule="auto"/>
        <w:rPr>
          <w:rFonts w:ascii="Arial" w:eastAsia="Calibri" w:hAnsi="Arial" w:cs="Arial"/>
          <w:b/>
          <w:color w:val="231F20"/>
          <w:spacing w:val="-3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/>
          <w:color w:val="231F20"/>
          <w:spacing w:val="-3"/>
          <w:sz w:val="24"/>
          <w:szCs w:val="24"/>
          <w:shd w:val="clear" w:color="auto" w:fill="FFFFFF"/>
        </w:rPr>
        <w:t>POPIS POTREBNOG PRIBORA ZA PRVI RAZRED</w:t>
      </w:r>
    </w:p>
    <w:p w14:paraId="5C64F769" w14:textId="35EAEEAA" w:rsidR="00CB1926" w:rsidRPr="00CB1926" w:rsidRDefault="00CB1926" w:rsidP="00CB1926">
      <w:pPr>
        <w:pStyle w:val="Odlomakpopisa"/>
        <w:numPr>
          <w:ilvl w:val="0"/>
          <w:numId w:val="2"/>
        </w:numPr>
        <w:spacing w:after="160" w:line="259" w:lineRule="auto"/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</w:pPr>
      <w:r w:rsidRPr="00CB1926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 xml:space="preserve">Torba </w:t>
      </w: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>mora biti funkcionalna, ne najmodernija.</w:t>
      </w: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 xml:space="preserve">Osim prvih deset dana, naučite učenika da sam slaže torbu po rasporedu koji će dobiti u školi. </w:t>
      </w:r>
    </w:p>
    <w:p w14:paraId="205C8278" w14:textId="77777777" w:rsidR="00161889" w:rsidRPr="00CB1926" w:rsidRDefault="00161889" w:rsidP="00161889">
      <w:pPr>
        <w:spacing w:after="160" w:line="259" w:lineRule="auto"/>
        <w:rPr>
          <w:rFonts w:ascii="Arial" w:eastAsia="Calibri" w:hAnsi="Arial" w:cs="Arial"/>
          <w:b/>
          <w:color w:val="231F20"/>
          <w:spacing w:val="-3"/>
          <w:sz w:val="24"/>
          <w:szCs w:val="24"/>
          <w:shd w:val="clear" w:color="auto" w:fill="FFFFFF"/>
        </w:rPr>
      </w:pPr>
      <w:r w:rsidRPr="00CB1926">
        <w:rPr>
          <w:rFonts w:ascii="Arial" w:eastAsia="Calibri" w:hAnsi="Arial" w:cs="Arial"/>
          <w:b/>
          <w:color w:val="231F20"/>
          <w:spacing w:val="-3"/>
          <w:sz w:val="24"/>
          <w:szCs w:val="24"/>
          <w:shd w:val="clear" w:color="auto" w:fill="FFFFFF"/>
        </w:rPr>
        <w:t xml:space="preserve">Pribor  u torbi </w:t>
      </w:r>
      <w:proofErr w:type="spellStart"/>
      <w:r w:rsidRPr="00CB1926">
        <w:rPr>
          <w:rFonts w:ascii="Arial" w:eastAsia="Calibri" w:hAnsi="Arial" w:cs="Arial"/>
          <w:b/>
          <w:color w:val="231F20"/>
          <w:spacing w:val="-3"/>
          <w:sz w:val="24"/>
          <w:szCs w:val="24"/>
          <w:shd w:val="clear" w:color="auto" w:fill="FFFFFF"/>
        </w:rPr>
        <w:t>prvašića</w:t>
      </w:r>
      <w:proofErr w:type="spellEnd"/>
      <w:r w:rsidRPr="00CB1926">
        <w:rPr>
          <w:rFonts w:ascii="Arial" w:eastAsia="Calibri" w:hAnsi="Arial" w:cs="Arial"/>
          <w:b/>
          <w:color w:val="231F20"/>
          <w:spacing w:val="-3"/>
          <w:sz w:val="24"/>
          <w:szCs w:val="24"/>
          <w:shd w:val="clear" w:color="auto" w:fill="FFFFFF"/>
        </w:rPr>
        <w:t>:</w:t>
      </w:r>
    </w:p>
    <w:p w14:paraId="1805E9E5" w14:textId="6113EC7D" w:rsidR="00161889" w:rsidRPr="00CB1926" w:rsidRDefault="00161889" w:rsidP="00CB1926">
      <w:pPr>
        <w:pStyle w:val="Odlomakpopisa"/>
        <w:numPr>
          <w:ilvl w:val="0"/>
          <w:numId w:val="2"/>
        </w:numPr>
        <w:spacing w:after="0" w:line="240" w:lineRule="auto"/>
        <w:ind w:left="0" w:firstLine="360"/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</w:pPr>
      <w:r w:rsidRPr="00CB1926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>Knjige i bilježnice</w:t>
      </w:r>
      <w:r w:rsidR="00CB1926" w:rsidRPr="00CB1926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 xml:space="preserve"> </w:t>
      </w:r>
      <w:r w:rsidR="00CB1926" w:rsidRPr="00CB1926">
        <w:rPr>
          <w:rFonts w:ascii="Arial" w:eastAsia="Calibri" w:hAnsi="Arial" w:cs="Arial"/>
          <w:bCs/>
          <w:color w:val="231F20"/>
          <w:sz w:val="24"/>
          <w:szCs w:val="24"/>
          <w:shd w:val="clear" w:color="auto" w:fill="FFFFFF"/>
        </w:rPr>
        <w:t>n</w:t>
      </w:r>
      <w:r w:rsidRPr="00CB1926">
        <w:rPr>
          <w:rFonts w:ascii="Arial" w:eastAsia="Calibri" w:hAnsi="Arial" w:cs="Arial"/>
          <w:bCs/>
          <w:color w:val="231F20"/>
          <w:sz w:val="24"/>
          <w:szCs w:val="24"/>
          <w:shd w:val="clear" w:color="auto" w:fill="FFFFFF"/>
        </w:rPr>
        <w:t>e</w:t>
      </w: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>ka budu omotane u prozirnu plastiku ili samoljepljivu prozirnu foliju.</w:t>
      </w:r>
      <w:r w:rsidRPr="00CB1926">
        <w:rPr>
          <w:rFonts w:ascii="Source Sans Pro" w:eastAsia="Calibri" w:hAnsi="Source Sans Pro" w:cs="Times New Roman"/>
          <w:color w:val="231F20"/>
          <w:sz w:val="24"/>
          <w:szCs w:val="24"/>
        </w:rPr>
        <w:br/>
      </w: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>Bilježnica kupite više, označite na svima ime i prezime, velikim tiskanim slovima.</w:t>
      </w:r>
    </w:p>
    <w:p w14:paraId="1317F79E" w14:textId="77777777" w:rsidR="00CB1926" w:rsidRDefault="00CB1926" w:rsidP="00161889">
      <w:pPr>
        <w:spacing w:after="160" w:line="259" w:lineRule="auto"/>
        <w:rPr>
          <w:rFonts w:ascii="Arial" w:eastAsia="Calibri" w:hAnsi="Arial" w:cs="Arial"/>
          <w:b/>
          <w:color w:val="231F20"/>
          <w:sz w:val="24"/>
          <w:szCs w:val="24"/>
        </w:rPr>
      </w:pPr>
    </w:p>
    <w:p w14:paraId="0AFF62CF" w14:textId="2F816BF9" w:rsidR="00161889" w:rsidRPr="00CB1926" w:rsidRDefault="00161889" w:rsidP="00161889">
      <w:pPr>
        <w:spacing w:after="160" w:line="259" w:lineRule="auto"/>
        <w:rPr>
          <w:rFonts w:ascii="Arial" w:eastAsia="Calibri" w:hAnsi="Arial" w:cs="Arial"/>
          <w:b/>
          <w:color w:val="231F20"/>
          <w:sz w:val="24"/>
          <w:szCs w:val="24"/>
        </w:rPr>
      </w:pPr>
      <w:r w:rsidRPr="00CB1926">
        <w:rPr>
          <w:rFonts w:ascii="Arial" w:eastAsia="Calibri" w:hAnsi="Arial" w:cs="Arial"/>
          <w:b/>
          <w:color w:val="231F20"/>
          <w:sz w:val="24"/>
          <w:szCs w:val="24"/>
        </w:rPr>
        <w:t>Bilježnice:</w:t>
      </w:r>
      <w:r w:rsidRPr="00CB1926">
        <w:rPr>
          <w:rFonts w:ascii="Source Sans Pro" w:eastAsia="Calibri" w:hAnsi="Source Sans Pro" w:cs="Times New Roman"/>
          <w:color w:val="231F20"/>
          <w:sz w:val="24"/>
          <w:szCs w:val="24"/>
        </w:rPr>
        <w:t xml:space="preserve"> </w:t>
      </w:r>
      <w:r w:rsidRPr="00CB1926">
        <w:rPr>
          <w:rFonts w:ascii="Arial" w:eastAsia="Calibri" w:hAnsi="Arial" w:cs="Arial"/>
          <w:b/>
          <w:color w:val="231F20"/>
          <w:sz w:val="24"/>
          <w:szCs w:val="24"/>
        </w:rPr>
        <w:t xml:space="preserve">PISANKA  A </w:t>
      </w:r>
    </w:p>
    <w:p w14:paraId="027E4B30" w14:textId="4A380674" w:rsidR="00161889" w:rsidRPr="00CB1926" w:rsidRDefault="00161889" w:rsidP="00CB1926">
      <w:pPr>
        <w:spacing w:after="0" w:line="240" w:lineRule="auto"/>
        <w:rPr>
          <w:rFonts w:ascii="Source Sans Pro" w:eastAsia="Calibri" w:hAnsi="Source Sans Pro" w:cs="Times New Roman"/>
          <w:color w:val="231F20"/>
          <w:sz w:val="24"/>
          <w:szCs w:val="24"/>
        </w:rPr>
      </w:pPr>
      <w:r w:rsidRPr="00CB1926">
        <w:rPr>
          <w:rFonts w:ascii="Arial" w:eastAsia="Calibri" w:hAnsi="Arial" w:cs="Arial"/>
          <w:color w:val="231F20"/>
          <w:sz w:val="24"/>
          <w:szCs w:val="24"/>
        </w:rPr>
        <w:t>za Hrvatski jezik, Engleski jezik, Vjeronauk, Informatiku, Glazbenu kulturu</w:t>
      </w:r>
      <w:r w:rsidRPr="00CB1926">
        <w:rPr>
          <w:rFonts w:ascii="Source Sans Pro" w:eastAsia="Calibri" w:hAnsi="Source Sans Pro" w:cs="Times New Roman"/>
          <w:color w:val="231F20"/>
          <w:sz w:val="24"/>
          <w:szCs w:val="24"/>
        </w:rPr>
        <w:br/>
      </w:r>
    </w:p>
    <w:p w14:paraId="42171574" w14:textId="77777777" w:rsidR="00161889" w:rsidRPr="00CB1926" w:rsidRDefault="00161889" w:rsidP="00CB1926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</w:pPr>
      <w:r w:rsidRPr="00CB1926">
        <w:rPr>
          <w:rFonts w:ascii="Arial" w:eastAsia="Calibri" w:hAnsi="Arial" w:cs="Arial"/>
          <w:color w:val="231F20"/>
          <w:sz w:val="24"/>
          <w:szCs w:val="24"/>
        </w:rPr>
        <w:t>bilježnica za Matematiku za 1. i 2. razred</w:t>
      </w:r>
    </w:p>
    <w:p w14:paraId="0A9ED2A5" w14:textId="77777777" w:rsidR="00161889" w:rsidRPr="00CB1926" w:rsidRDefault="00161889" w:rsidP="00CB1926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</w:pPr>
      <w:r w:rsidRPr="00CB1926">
        <w:rPr>
          <w:rFonts w:ascii="Arial" w:eastAsia="Calibri" w:hAnsi="Arial" w:cs="Arial"/>
          <w:color w:val="231F20"/>
          <w:sz w:val="24"/>
          <w:szCs w:val="24"/>
        </w:rPr>
        <w:t>geometrijsku bilježnicu za Prirodu i društvo</w:t>
      </w:r>
    </w:p>
    <w:p w14:paraId="0A03C3B6" w14:textId="736EF390" w:rsidR="00161889" w:rsidRPr="00CB1926" w:rsidRDefault="00161889" w:rsidP="00CB1926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</w:pPr>
      <w:r w:rsidRPr="00CB1926">
        <w:rPr>
          <w:rFonts w:ascii="Arial" w:eastAsia="Calibri" w:hAnsi="Arial" w:cs="Arial"/>
          <w:color w:val="231F20"/>
          <w:sz w:val="24"/>
          <w:szCs w:val="24"/>
        </w:rPr>
        <w:t>geometrijsku bilježnicu</w:t>
      </w:r>
      <w:r w:rsidRPr="00CB1926">
        <w:rPr>
          <w:rFonts w:ascii="Source Sans Pro" w:eastAsia="Calibri" w:hAnsi="Source Sans Pro" w:cs="Times New Roman"/>
          <w:color w:val="231F20"/>
          <w:sz w:val="24"/>
          <w:szCs w:val="24"/>
        </w:rPr>
        <w:t xml:space="preserve"> </w:t>
      </w:r>
      <w:r w:rsidRPr="00CB1926">
        <w:rPr>
          <w:rFonts w:ascii="Arial" w:eastAsia="Calibri" w:hAnsi="Arial" w:cs="Arial"/>
          <w:color w:val="231F20"/>
          <w:sz w:val="24"/>
          <w:szCs w:val="24"/>
        </w:rPr>
        <w:t>za</w:t>
      </w:r>
      <w:r w:rsidRPr="00CB1926">
        <w:rPr>
          <w:rFonts w:ascii="Source Sans Pro" w:eastAsia="Calibri" w:hAnsi="Source Sans Pro" w:cs="Times New Roman"/>
          <w:color w:val="231F20"/>
          <w:sz w:val="24"/>
          <w:szCs w:val="24"/>
        </w:rPr>
        <w:t xml:space="preserve"> </w:t>
      </w:r>
      <w:r w:rsidRPr="00CB1926">
        <w:rPr>
          <w:rFonts w:ascii="Arial" w:eastAsia="Calibri" w:hAnsi="Arial" w:cs="Arial"/>
          <w:color w:val="231F20"/>
          <w:sz w:val="24"/>
          <w:szCs w:val="24"/>
        </w:rPr>
        <w:t xml:space="preserve"> Matematiku</w:t>
      </w:r>
      <w:r w:rsidR="00CB1926">
        <w:rPr>
          <w:rFonts w:ascii="Arial" w:eastAsia="Calibri" w:hAnsi="Arial" w:cs="Arial"/>
          <w:color w:val="231F20"/>
          <w:sz w:val="24"/>
          <w:szCs w:val="24"/>
        </w:rPr>
        <w:t xml:space="preserve"> </w:t>
      </w:r>
      <w:r w:rsidRPr="00CB1926">
        <w:rPr>
          <w:rFonts w:ascii="Arial" w:eastAsia="Calibri" w:hAnsi="Arial" w:cs="Arial"/>
          <w:color w:val="231F20"/>
          <w:sz w:val="24"/>
          <w:szCs w:val="24"/>
        </w:rPr>
        <w:t>/manjeg formata/</w:t>
      </w:r>
      <w:r w:rsidRPr="00CB1926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 xml:space="preserve"> </w:t>
      </w:r>
    </w:p>
    <w:p w14:paraId="14BC33B9" w14:textId="0065E61E" w:rsidR="00161889" w:rsidRPr="00CB1926" w:rsidRDefault="00161889" w:rsidP="00CB1926">
      <w:pPr>
        <w:spacing w:after="160" w:line="259" w:lineRule="auto"/>
        <w:ind w:left="360" w:firstLine="207"/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</w:pPr>
      <w:r w:rsidRPr="00CB1926">
        <w:rPr>
          <w:rFonts w:ascii="Source Sans Pro" w:eastAsia="Calibri" w:hAnsi="Source Sans Pro" w:cs="Times New Roman"/>
          <w:b/>
          <w:color w:val="231F20"/>
          <w:sz w:val="24"/>
          <w:szCs w:val="24"/>
        </w:rPr>
        <w:br/>
      </w:r>
      <w:r w:rsidR="00CB1926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 xml:space="preserve">3. </w:t>
      </w:r>
      <w:r w:rsidRPr="00CB1926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>Pernica</w:t>
      </w: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 xml:space="preserve"> </w:t>
      </w:r>
    </w:p>
    <w:p w14:paraId="1318FB07" w14:textId="77777777" w:rsidR="00161889" w:rsidRPr="00CB1926" w:rsidRDefault="00161889" w:rsidP="00161889">
      <w:pPr>
        <w:spacing w:after="160" w:line="259" w:lineRule="auto"/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</w:pP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 xml:space="preserve">U pernici je potrebno da budu barem dvije olovke, šiljilo, gumica, ravnalo, bojice . </w:t>
      </w:r>
    </w:p>
    <w:p w14:paraId="40630593" w14:textId="77777777" w:rsidR="00161889" w:rsidRPr="00CB1926" w:rsidRDefault="00161889" w:rsidP="00161889">
      <w:pPr>
        <w:spacing w:after="160" w:line="259" w:lineRule="auto"/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</w:pP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 xml:space="preserve">Važno je da svaki dan pernica bude uredna, posložena </w:t>
      </w:r>
      <w:r w:rsidRPr="00CB1926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>s našiljenim olovkama.</w:t>
      </w:r>
    </w:p>
    <w:p w14:paraId="047E69E5" w14:textId="0786239B" w:rsidR="00161889" w:rsidRPr="00CB1926" w:rsidRDefault="00CB1926" w:rsidP="00CB1926">
      <w:pPr>
        <w:spacing w:after="160" w:line="259" w:lineRule="auto"/>
        <w:ind w:left="708" w:hanging="708"/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</w:pPr>
      <w:r w:rsidRPr="00CB1926">
        <w:rPr>
          <w:rFonts w:ascii="Arial" w:eastAsia="Calibri" w:hAnsi="Arial" w:cs="Arial"/>
          <w:b/>
          <w:color w:val="231F20"/>
          <w:sz w:val="24"/>
          <w:szCs w:val="24"/>
        </w:rPr>
        <w:t>U školskoj torbi</w:t>
      </w:r>
      <w:r>
        <w:rPr>
          <w:rFonts w:ascii="Arial" w:eastAsia="Calibri" w:hAnsi="Arial" w:cs="Arial"/>
          <w:b/>
          <w:color w:val="231F20"/>
          <w:sz w:val="24"/>
          <w:szCs w:val="24"/>
        </w:rPr>
        <w:t>/pernici</w:t>
      </w:r>
      <w:r w:rsidRPr="00CB1926">
        <w:rPr>
          <w:rFonts w:ascii="Arial" w:eastAsia="Calibri" w:hAnsi="Arial" w:cs="Arial"/>
          <w:b/>
          <w:color w:val="231F20"/>
          <w:sz w:val="24"/>
          <w:szCs w:val="24"/>
        </w:rPr>
        <w:t xml:space="preserve"> uvijek trebaju biti škarice i ljepilo.</w:t>
      </w:r>
      <w:r w:rsidRPr="00CB1926">
        <w:rPr>
          <w:rFonts w:ascii="Source Sans Pro" w:eastAsia="Calibri" w:hAnsi="Source Sans Pro" w:cs="Times New Roman"/>
          <w:b/>
          <w:color w:val="231F20"/>
          <w:sz w:val="24"/>
          <w:szCs w:val="24"/>
        </w:rPr>
        <w:br/>
      </w:r>
      <w:r w:rsidR="00161889" w:rsidRPr="00CB1926">
        <w:rPr>
          <w:rFonts w:ascii="Source Sans Pro" w:eastAsia="Calibri" w:hAnsi="Source Sans Pro" w:cs="Times New Roman"/>
          <w:color w:val="231F20"/>
          <w:sz w:val="24"/>
          <w:szCs w:val="24"/>
        </w:rPr>
        <w:br/>
      </w:r>
      <w:r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 xml:space="preserve">4. </w:t>
      </w:r>
      <w:r w:rsidR="00161889" w:rsidRPr="00CB1926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 xml:space="preserve">Pribor za tjelesni </w:t>
      </w:r>
    </w:p>
    <w:p w14:paraId="00B11BBC" w14:textId="1C6487F2" w:rsidR="00161889" w:rsidRPr="00CB1926" w:rsidRDefault="00161889" w:rsidP="00161889">
      <w:pPr>
        <w:spacing w:after="160" w:line="259" w:lineRule="auto"/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</w:pP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>Oprema za TZK  se sastoji od kratkih hlačica,</w:t>
      </w:r>
      <w:r w:rsid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 xml:space="preserve">bijele majice i tenisica za dvoranu. </w:t>
      </w:r>
    </w:p>
    <w:p w14:paraId="2581AED9" w14:textId="57B010C5" w:rsidR="00161889" w:rsidRPr="00CB1926" w:rsidRDefault="00161889" w:rsidP="00161889">
      <w:pPr>
        <w:spacing w:after="160" w:line="259" w:lineRule="auto"/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</w:pP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 xml:space="preserve">Oprema za tjelesni mora biti čista. Na opremu </w:t>
      </w:r>
      <w:r w:rsidR="00CB1926"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 xml:space="preserve">je </w:t>
      </w: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>potrebno s unutrašnje strane vodootpornim flomasterom napisati inicijale djeteta. Oprema za tjelesni ostavlja se u šk</w:t>
      </w:r>
      <w:r w:rsid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>olskom</w:t>
      </w: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 xml:space="preserve"> ormariću, a petkom nosi doma na pranje.</w:t>
      </w:r>
    </w:p>
    <w:p w14:paraId="38AF69BA" w14:textId="235A776A" w:rsidR="00161889" w:rsidRPr="00CB1926" w:rsidRDefault="00D528CE" w:rsidP="00D528CE">
      <w:pPr>
        <w:spacing w:after="160" w:line="259" w:lineRule="auto"/>
        <w:ind w:firstLine="708"/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>5.</w:t>
      </w:r>
      <w:r w:rsidR="00161889" w:rsidRPr="00CB1926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 xml:space="preserve"> Pribor za likovnu kulturu </w:t>
      </w:r>
    </w:p>
    <w:p w14:paraId="5E206DDE" w14:textId="387B8D9E" w:rsidR="00161889" w:rsidRPr="00CB1926" w:rsidRDefault="00161889" w:rsidP="00161889">
      <w:pPr>
        <w:spacing w:after="160" w:line="259" w:lineRule="auto"/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</w:pP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>Pribor za likovnu kulturu ostavlja se u školi u kutiji na koju treba napisati ime i prezime učenika.</w:t>
      </w:r>
      <w:r w:rsid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 xml:space="preserve"> </w:t>
      </w: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 xml:space="preserve">Od pribora to su: </w:t>
      </w:r>
    </w:p>
    <w:p w14:paraId="1D23B94A" w14:textId="77777777" w:rsidR="00161889" w:rsidRPr="00CB1926" w:rsidRDefault="00161889" w:rsidP="00161889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 xml:space="preserve">vodene boje i dva kista (debeli i tanki ), </w:t>
      </w:r>
    </w:p>
    <w:p w14:paraId="7E8804FA" w14:textId="77777777" w:rsidR="00161889" w:rsidRPr="00CB1926" w:rsidRDefault="00161889" w:rsidP="00161889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 xml:space="preserve">bijela tempera, </w:t>
      </w:r>
    </w:p>
    <w:p w14:paraId="4333D465" w14:textId="77777777" w:rsidR="00161889" w:rsidRPr="00CB1926" w:rsidRDefault="00161889" w:rsidP="00161889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CB1926">
        <w:rPr>
          <w:rFonts w:ascii="Arial" w:eastAsia="Calibri" w:hAnsi="Arial" w:cs="Arial"/>
          <w:sz w:val="24"/>
          <w:szCs w:val="24"/>
        </w:rPr>
        <w:t>tempere i dva kista / debeli i tanki/</w:t>
      </w:r>
    </w:p>
    <w:p w14:paraId="3667FDFC" w14:textId="77777777" w:rsidR="00161889" w:rsidRPr="00CB1926" w:rsidRDefault="00161889" w:rsidP="00161889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 xml:space="preserve">crni deblji flomaster, </w:t>
      </w:r>
    </w:p>
    <w:p w14:paraId="4E877779" w14:textId="77777777" w:rsidR="00161889" w:rsidRPr="00CB1926" w:rsidRDefault="00161889" w:rsidP="00161889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 xml:space="preserve">flomasteri, </w:t>
      </w:r>
    </w:p>
    <w:p w14:paraId="3DFF4F5F" w14:textId="77777777" w:rsidR="00161889" w:rsidRPr="00CB1926" w:rsidRDefault="00161889" w:rsidP="00161889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 xml:space="preserve">olovka B, kolaž papir, čaša od deblje plastike, podloga za stol, plastelin, </w:t>
      </w:r>
      <w:proofErr w:type="spellStart"/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>glinamol</w:t>
      </w:r>
      <w:proofErr w:type="spellEnd"/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>, tuš, /drvce od ražnjića /, ugljen za crtanje</w:t>
      </w:r>
    </w:p>
    <w:p w14:paraId="0694D75E" w14:textId="77777777" w:rsidR="00161889" w:rsidRPr="00CB1926" w:rsidRDefault="00161889" w:rsidP="00161889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CB1926">
        <w:rPr>
          <w:rFonts w:ascii="Arial" w:eastAsia="Calibri" w:hAnsi="Arial" w:cs="Arial"/>
          <w:sz w:val="24"/>
          <w:szCs w:val="24"/>
        </w:rPr>
        <w:t>pastele / uljane ili voštane/</w:t>
      </w:r>
    </w:p>
    <w:p w14:paraId="62E37017" w14:textId="76F4A57C" w:rsidR="00161889" w:rsidRPr="00CB1926" w:rsidRDefault="00161889" w:rsidP="00CB1926">
      <w:pPr>
        <w:spacing w:after="160" w:line="259" w:lineRule="auto"/>
        <w:contextualSpacing/>
        <w:rPr>
          <w:rFonts w:ascii="Source Sans Pro" w:eastAsia="Calibri" w:hAnsi="Source Sans Pro" w:cs="Times New Roman"/>
          <w:b/>
          <w:color w:val="231F20"/>
          <w:sz w:val="24"/>
          <w:szCs w:val="24"/>
        </w:rPr>
      </w:pPr>
      <w:r w:rsidRPr="00CB1926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>Sav nabrojani pribor složite u kutiju, označite kutiju i pribor imenom djeteta.</w:t>
      </w:r>
      <w:r w:rsidRPr="00CB1926">
        <w:rPr>
          <w:rFonts w:ascii="Source Sans Pro" w:eastAsia="Calibri" w:hAnsi="Source Sans Pro" w:cs="Times New Roman"/>
          <w:b/>
          <w:color w:val="231F20"/>
          <w:sz w:val="24"/>
          <w:szCs w:val="24"/>
        </w:rPr>
        <w:br/>
      </w:r>
    </w:p>
    <w:p w14:paraId="4A501046" w14:textId="79908E1C" w:rsidR="00161889" w:rsidRPr="00CB1926" w:rsidRDefault="00D528CE" w:rsidP="00161889">
      <w:pPr>
        <w:spacing w:after="160" w:line="259" w:lineRule="auto"/>
        <w:ind w:left="720"/>
        <w:contextualSpacing/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 xml:space="preserve">6. </w:t>
      </w:r>
      <w:r w:rsidR="00161889" w:rsidRPr="00CB1926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>Informativka</w:t>
      </w:r>
    </w:p>
    <w:p w14:paraId="7C8D392C" w14:textId="4D9B06CA" w:rsidR="00161889" w:rsidRPr="00CB1926" w:rsidRDefault="00161889" w:rsidP="00161889">
      <w:pPr>
        <w:spacing w:after="160" w:line="259" w:lineRule="auto"/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</w:pP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lastRenderedPageBreak/>
        <w:t>Na naslovnu stranicu napišite ime i prezime djeteta, adresu stanovanja, vaše brojeve mobitela, E-mail adrese.</w:t>
      </w:r>
    </w:p>
    <w:p w14:paraId="50D754D4" w14:textId="7599106E" w:rsidR="00161889" w:rsidRDefault="00161889" w:rsidP="00D528CE">
      <w:pPr>
        <w:pStyle w:val="Odlomakpopisa"/>
        <w:numPr>
          <w:ilvl w:val="0"/>
          <w:numId w:val="3"/>
        </w:numPr>
        <w:spacing w:after="160" w:line="259" w:lineRule="auto"/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</w:pPr>
      <w:r w:rsidRPr="00D528CE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>fascikla za nastavne listiće</w:t>
      </w:r>
      <w:r w:rsidR="00D528CE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 xml:space="preserve"> – potpisana</w:t>
      </w:r>
    </w:p>
    <w:p w14:paraId="2C4C9080" w14:textId="77777777" w:rsidR="00D528CE" w:rsidRPr="00D528CE" w:rsidRDefault="00D528CE" w:rsidP="00D528CE">
      <w:pPr>
        <w:pStyle w:val="Odlomakpopisa"/>
        <w:spacing w:after="160" w:line="259" w:lineRule="auto"/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</w:pPr>
    </w:p>
    <w:p w14:paraId="39BDA848" w14:textId="3347835D" w:rsidR="00161889" w:rsidRDefault="00161889" w:rsidP="00D528CE">
      <w:pPr>
        <w:pStyle w:val="Odlomakpopisa"/>
        <w:numPr>
          <w:ilvl w:val="0"/>
          <w:numId w:val="3"/>
        </w:numPr>
        <w:spacing w:after="160" w:line="259" w:lineRule="auto"/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</w:pPr>
      <w:r w:rsidRPr="00D528CE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>Papuče za razred/ platnena vrećica/ označite imenom djeteta</w:t>
      </w:r>
    </w:p>
    <w:p w14:paraId="36FAC0AD" w14:textId="77777777" w:rsidR="00D528CE" w:rsidRPr="00D528CE" w:rsidRDefault="00D528CE" w:rsidP="00D528CE">
      <w:pPr>
        <w:pStyle w:val="Odlomakpopisa"/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</w:pPr>
    </w:p>
    <w:p w14:paraId="59874F51" w14:textId="77777777" w:rsidR="00D528CE" w:rsidRPr="00D528CE" w:rsidRDefault="00D528CE" w:rsidP="00D528CE">
      <w:pPr>
        <w:pStyle w:val="Odlomakpopisa"/>
        <w:spacing w:after="160" w:line="259" w:lineRule="auto"/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</w:pPr>
    </w:p>
    <w:p w14:paraId="1C895031" w14:textId="77777777" w:rsidR="00D528CE" w:rsidRDefault="00D528CE" w:rsidP="00D528CE">
      <w:pPr>
        <w:pStyle w:val="Odlomakpopisa"/>
        <w:numPr>
          <w:ilvl w:val="0"/>
          <w:numId w:val="3"/>
        </w:numPr>
        <w:spacing w:after="160" w:line="259" w:lineRule="auto"/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>OSTALO:</w:t>
      </w:r>
    </w:p>
    <w:p w14:paraId="3BED9C1C" w14:textId="26D034E1" w:rsidR="00161889" w:rsidRPr="00D528CE" w:rsidRDefault="00161889" w:rsidP="00D528CE">
      <w:pPr>
        <w:pStyle w:val="Odlomakpopisa"/>
        <w:spacing w:after="160" w:line="259" w:lineRule="auto"/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</w:pPr>
      <w:r w:rsidRPr="00D528CE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>Boca za vodu</w:t>
      </w:r>
    </w:p>
    <w:p w14:paraId="258AC2BA" w14:textId="77777777" w:rsidR="00161889" w:rsidRPr="00CB1926" w:rsidRDefault="00161889" w:rsidP="00161889">
      <w:pPr>
        <w:pStyle w:val="Odlomakpopisa"/>
        <w:spacing w:after="160" w:line="259" w:lineRule="auto"/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</w:pPr>
      <w:r w:rsidRPr="00CB1926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>Papirnate maramice</w:t>
      </w:r>
    </w:p>
    <w:p w14:paraId="575D2A44" w14:textId="77777777" w:rsidR="00161889" w:rsidRPr="00CB1926" w:rsidRDefault="00161889" w:rsidP="00161889">
      <w:pPr>
        <w:spacing w:after="160" w:line="259" w:lineRule="auto"/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</w:pPr>
    </w:p>
    <w:p w14:paraId="2C2B6498" w14:textId="77777777" w:rsidR="00161889" w:rsidRPr="00CB1926" w:rsidRDefault="00161889" w:rsidP="00CB1926">
      <w:pPr>
        <w:spacing w:after="160" w:line="259" w:lineRule="auto"/>
        <w:contextualSpacing/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</w:pPr>
      <w:r w:rsidRPr="00CB1926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 xml:space="preserve">I tako smo na pragu prvog razreda. </w:t>
      </w:r>
    </w:p>
    <w:p w14:paraId="443DDAE0" w14:textId="77777777" w:rsidR="00CB1926" w:rsidRDefault="00161889" w:rsidP="00CB1926">
      <w:pPr>
        <w:spacing w:after="160" w:line="259" w:lineRule="auto"/>
        <w:contextualSpacing/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</w:pP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 xml:space="preserve">Zajedno odaberite udobnu odjevnu kombinaciju za prvi dan. </w:t>
      </w:r>
    </w:p>
    <w:p w14:paraId="46A63A22" w14:textId="227D8401" w:rsidR="00366102" w:rsidRPr="00CB1926" w:rsidRDefault="00161889" w:rsidP="00CB1926">
      <w:pPr>
        <w:spacing w:after="160" w:line="259" w:lineRule="auto"/>
        <w:contextualSpacing/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</w:pPr>
      <w:r w:rsidRPr="00CB1926">
        <w:rPr>
          <w:rFonts w:ascii="Arial" w:eastAsia="Calibri" w:hAnsi="Arial" w:cs="Arial"/>
          <w:color w:val="231F20"/>
          <w:sz w:val="24"/>
          <w:szCs w:val="24"/>
          <w:shd w:val="clear" w:color="auto" w:fill="FFFFFF"/>
        </w:rPr>
        <w:t xml:space="preserve">Dogovorite se oko frizure i duboko udahnite, </w:t>
      </w:r>
    </w:p>
    <w:p w14:paraId="14560BEB" w14:textId="4066E684" w:rsidR="00161889" w:rsidRPr="00CB1926" w:rsidRDefault="00161889" w:rsidP="00CB1926">
      <w:pPr>
        <w:spacing w:after="160" w:line="259" w:lineRule="auto"/>
        <w:contextualSpacing/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</w:pPr>
      <w:r w:rsidRPr="00CB1926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 xml:space="preserve">imate </w:t>
      </w:r>
      <w:proofErr w:type="spellStart"/>
      <w:r w:rsidRPr="00CB1926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>prvašića</w:t>
      </w:r>
      <w:proofErr w:type="spellEnd"/>
      <w:r w:rsidRPr="00CB1926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 xml:space="preserve"> i počinje najljepše đačko doba,</w:t>
      </w:r>
    </w:p>
    <w:p w14:paraId="4413E367" w14:textId="24A3F125" w:rsidR="00161889" w:rsidRPr="00CB1926" w:rsidRDefault="00161889" w:rsidP="00CB1926">
      <w:pPr>
        <w:spacing w:after="160" w:line="259" w:lineRule="auto"/>
        <w:contextualSpacing/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</w:pPr>
      <w:r w:rsidRPr="00CB1926">
        <w:rPr>
          <w:rFonts w:ascii="Arial" w:eastAsia="Calibri" w:hAnsi="Arial" w:cs="Arial"/>
          <w:b/>
          <w:color w:val="231F20"/>
          <w:sz w:val="24"/>
          <w:szCs w:val="24"/>
          <w:shd w:val="clear" w:color="auto" w:fill="FFFFFF"/>
        </w:rPr>
        <w:t>uživajte zajedno.</w:t>
      </w:r>
    </w:p>
    <w:p w14:paraId="4A07C6A0" w14:textId="77777777" w:rsidR="00161889" w:rsidRPr="00CB1926" w:rsidRDefault="00161889" w:rsidP="00161889">
      <w:pPr>
        <w:spacing w:after="160" w:line="259" w:lineRule="auto"/>
        <w:ind w:left="720"/>
        <w:contextualSpacing/>
        <w:rPr>
          <w:rFonts w:ascii="Arial" w:eastAsia="Calibri" w:hAnsi="Arial" w:cs="Arial"/>
          <w:color w:val="231F20"/>
          <w:sz w:val="24"/>
          <w:szCs w:val="24"/>
        </w:rPr>
      </w:pPr>
    </w:p>
    <w:p w14:paraId="275BCAA8" w14:textId="77777777" w:rsidR="00161889" w:rsidRPr="00CB1926" w:rsidRDefault="00161889" w:rsidP="00161889">
      <w:pPr>
        <w:spacing w:after="160" w:line="259" w:lineRule="auto"/>
        <w:ind w:left="720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  <w:r w:rsidRPr="00CB1926">
        <w:rPr>
          <w:rFonts w:ascii="Arial" w:eastAsia="Calibri" w:hAnsi="Arial" w:cs="Arial"/>
          <w:b/>
          <w:color w:val="0070C0"/>
          <w:sz w:val="24"/>
          <w:szCs w:val="24"/>
        </w:rPr>
        <w:t>Sretno i radosno!</w:t>
      </w:r>
    </w:p>
    <w:p w14:paraId="077A6367" w14:textId="4A6876D7" w:rsidR="002C67CD" w:rsidRPr="00CB1926" w:rsidRDefault="00161889" w:rsidP="00366102">
      <w:pPr>
        <w:jc w:val="right"/>
        <w:rPr>
          <w:sz w:val="24"/>
          <w:szCs w:val="24"/>
        </w:rPr>
      </w:pPr>
      <w:r w:rsidRPr="00CB1926">
        <w:rPr>
          <w:rFonts w:ascii="Arial" w:eastAsia="Calibri" w:hAnsi="Arial" w:cs="Arial"/>
          <w:color w:val="231F20"/>
          <w:sz w:val="24"/>
          <w:szCs w:val="24"/>
        </w:rPr>
        <w:t>Učiteljica</w:t>
      </w:r>
      <w:r w:rsidR="00366102" w:rsidRPr="00CB1926">
        <w:rPr>
          <w:rFonts w:ascii="Arial" w:eastAsia="Calibri" w:hAnsi="Arial" w:cs="Arial"/>
          <w:color w:val="231F20"/>
          <w:sz w:val="24"/>
          <w:szCs w:val="24"/>
        </w:rPr>
        <w:t>:</w:t>
      </w:r>
      <w:r w:rsidRPr="00CB1926">
        <w:rPr>
          <w:rFonts w:ascii="Arial" w:eastAsia="Calibri" w:hAnsi="Arial" w:cs="Arial"/>
          <w:color w:val="231F20"/>
          <w:sz w:val="24"/>
          <w:szCs w:val="24"/>
        </w:rPr>
        <w:t xml:space="preserve"> Tanja Šurina</w:t>
      </w:r>
      <w:r w:rsidRPr="00CB1926">
        <w:rPr>
          <w:rFonts w:ascii="Arial" w:eastAsia="Calibri" w:hAnsi="Arial" w:cs="Arial"/>
          <w:color w:val="231F20"/>
          <w:sz w:val="24"/>
          <w:szCs w:val="24"/>
        </w:rPr>
        <w:br/>
      </w:r>
    </w:p>
    <w:sectPr w:rsidR="002C67CD" w:rsidRPr="00CB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E13"/>
    <w:multiLevelType w:val="hybridMultilevel"/>
    <w:tmpl w:val="35D8FCA0"/>
    <w:lvl w:ilvl="0" w:tplc="06067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C6B63"/>
    <w:multiLevelType w:val="hybridMultilevel"/>
    <w:tmpl w:val="5FCEF606"/>
    <w:lvl w:ilvl="0" w:tplc="07C08D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F26CB"/>
    <w:multiLevelType w:val="hybridMultilevel"/>
    <w:tmpl w:val="5CD01EB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25"/>
    <w:rsid w:val="00161889"/>
    <w:rsid w:val="002C67CD"/>
    <w:rsid w:val="00366102"/>
    <w:rsid w:val="00CA1B25"/>
    <w:rsid w:val="00CB1926"/>
    <w:rsid w:val="00D5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54F2"/>
  <w15:docId w15:val="{C561546F-4D3A-40E2-9A75-F7FA97D7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Snježana Romić</cp:lastModifiedBy>
  <cp:revision>2</cp:revision>
  <cp:lastPrinted>2021-08-30T10:37:00Z</cp:lastPrinted>
  <dcterms:created xsi:type="dcterms:W3CDTF">2021-08-30T10:52:00Z</dcterms:created>
  <dcterms:modified xsi:type="dcterms:W3CDTF">2021-08-30T10:52:00Z</dcterms:modified>
</cp:coreProperties>
</file>